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6F34" w14:textId="77777777" w:rsidR="002350F4" w:rsidRPr="002E0083" w:rsidRDefault="002350F4" w:rsidP="002350F4">
      <w:pPr>
        <w:rPr>
          <w:b/>
          <w:sz w:val="28"/>
          <w:szCs w:val="28"/>
        </w:rPr>
      </w:pPr>
      <w:r w:rsidRPr="002E0083">
        <w:rPr>
          <w:b/>
          <w:sz w:val="28"/>
          <w:szCs w:val="28"/>
        </w:rPr>
        <w:t>Brandsk</w:t>
      </w:r>
      <w:bookmarkStart w:id="0" w:name="_GoBack"/>
      <w:bookmarkEnd w:id="0"/>
      <w:r w:rsidRPr="002E0083">
        <w:rPr>
          <w:b/>
          <w:sz w:val="28"/>
          <w:szCs w:val="28"/>
        </w:rPr>
        <w:t xml:space="preserve">ydd </w:t>
      </w:r>
    </w:p>
    <w:p w14:paraId="6CC41C84" w14:textId="77777777" w:rsidR="002350F4" w:rsidRDefault="002350F4" w:rsidP="002350F4"/>
    <w:p w14:paraId="3A86F342" w14:textId="77777777" w:rsidR="002350F4" w:rsidRPr="00E47A82" w:rsidRDefault="002350F4" w:rsidP="002350F4">
      <w:pPr>
        <w:rPr>
          <w:b/>
        </w:rPr>
      </w:pPr>
      <w:r w:rsidRPr="00E47A82">
        <w:rPr>
          <w:b/>
        </w:rPr>
        <w:t xml:space="preserve">Rädda, larma, varna, släck </w:t>
      </w:r>
    </w:p>
    <w:p w14:paraId="662EF5D4" w14:textId="77777777" w:rsidR="002350F4" w:rsidRDefault="002350F4" w:rsidP="002350F4">
      <w:r>
        <w:t xml:space="preserve">Om det börjar brinna eller vid någon annan akut händelse är det viktigt att göra saker i rätt ordning, både för sin egen och andras säkerhet. När du upptäcker en brand: </w:t>
      </w:r>
    </w:p>
    <w:p w14:paraId="17341D04" w14:textId="77777777" w:rsidR="00E47A82" w:rsidRDefault="00E47A82" w:rsidP="002350F4"/>
    <w:p w14:paraId="3299B177" w14:textId="0AD48D0F" w:rsidR="002350F4" w:rsidRDefault="002350F4" w:rsidP="002350F4">
      <w:r>
        <w:t>• Rädda de som är i omedelbar fara. Utrym lägenhet eller lokal via trapporna. Samling s</w:t>
      </w:r>
      <w:r w:rsidR="00E47A82">
        <w:t xml:space="preserve">ker vid konstverket utanför </w:t>
      </w:r>
      <w:proofErr w:type="spellStart"/>
      <w:r w:rsidR="00E47A82">
        <w:t>AGrill</w:t>
      </w:r>
      <w:proofErr w:type="spellEnd"/>
      <w:r>
        <w:t xml:space="preserve">. </w:t>
      </w:r>
    </w:p>
    <w:p w14:paraId="4D39E7D7" w14:textId="77777777" w:rsidR="002350F4" w:rsidRDefault="002350F4" w:rsidP="002350F4">
      <w:r>
        <w:t xml:space="preserve">• Larma, Ring 112. Svara på SOS-operatörens frågor om vad som har hänt, var det har hänt, vilket telefonnummer du ringer ifrån, hur många som är skadade etcetera. Ta det lugnt, ditt samtal försenar inte larmet för operatören låter omedelbart utlösa larmet digitalt. </w:t>
      </w:r>
    </w:p>
    <w:p w14:paraId="417FF321" w14:textId="77777777" w:rsidR="002350F4" w:rsidRDefault="002350F4" w:rsidP="002350F4">
      <w:r>
        <w:t xml:space="preserve">• Varna omgivningen om att det brinner. Skrik eller försök ta hjälp av andra. Ge order, fördela uppgifter. </w:t>
      </w:r>
    </w:p>
    <w:p w14:paraId="649F1287" w14:textId="77777777" w:rsidR="002350F4" w:rsidRDefault="002350F4" w:rsidP="002350F4">
      <w:r>
        <w:t xml:space="preserve">• Släck. Alla bränder är små i början. Försök att släcka om du har utrustning. Kan du inte släcka eller saknar utrustning stäng dörren till det utrymme som brinner så att rök och eld inte sprider sig. Möt räddningstjänsten och visa vägen. </w:t>
      </w:r>
    </w:p>
    <w:p w14:paraId="4596A134" w14:textId="77777777" w:rsidR="002350F4" w:rsidRDefault="002350F4" w:rsidP="002350F4"/>
    <w:p w14:paraId="3EB331C4" w14:textId="77777777" w:rsidR="002350F4" w:rsidRPr="00E47A82" w:rsidRDefault="002350F4" w:rsidP="002350F4">
      <w:pPr>
        <w:rPr>
          <w:b/>
        </w:rPr>
      </w:pPr>
      <w:r w:rsidRPr="00E47A82">
        <w:rPr>
          <w:b/>
        </w:rPr>
        <w:t xml:space="preserve">Brandsläckare </w:t>
      </w:r>
    </w:p>
    <w:p w14:paraId="7B88F8ED" w14:textId="77777777" w:rsidR="002350F4" w:rsidRDefault="002350F4" w:rsidP="002350F4">
      <w:r>
        <w:t>Pulversläckare finns i garagen vid ingångarna, skumsläckare i respektive trapphus på plan 1, i gången till tvättstugorna samt i gången utanför samlingslokalen Toppen.</w:t>
      </w:r>
    </w:p>
    <w:p w14:paraId="50C29C4D" w14:textId="77777777" w:rsidR="002350F4" w:rsidRDefault="002350F4" w:rsidP="002350F4"/>
    <w:p w14:paraId="54F307B8" w14:textId="77777777" w:rsidR="002350F4" w:rsidRDefault="002350F4" w:rsidP="002350F4">
      <w:r>
        <w:t xml:space="preserve">En handbrandsläckare töms på 20-30 sekunder och har en kastlängd på 3-4 m. Använd brandsläckaren så här: </w:t>
      </w:r>
    </w:p>
    <w:p w14:paraId="0A7BFE35" w14:textId="404FB2B7" w:rsidR="002350F4" w:rsidRDefault="002350F4" w:rsidP="002350F4">
      <w:r>
        <w:t>• bär brandsläckaren i handtaget och lossa</w:t>
      </w:r>
      <w:r w:rsidR="00E47A82">
        <w:t xml:space="preserve"> säkringen genom att dra</w:t>
      </w:r>
      <w:r>
        <w:t xml:space="preserve"> ringen rakt ut </w:t>
      </w:r>
    </w:p>
    <w:p w14:paraId="51D3DAFE" w14:textId="77777777" w:rsidR="002350F4" w:rsidRDefault="002350F4" w:rsidP="002350F4">
      <w:r>
        <w:t xml:space="preserve">• böj dig ner och ställ dig så nära branden som möjligt </w:t>
      </w:r>
    </w:p>
    <w:p w14:paraId="478534C4" w14:textId="77777777" w:rsidR="002350F4" w:rsidRDefault="002350F4" w:rsidP="002350F4">
      <w:r>
        <w:t xml:space="preserve">• håll ett stadigt grepp om munstycket och rikta det mot brandhärden </w:t>
      </w:r>
    </w:p>
    <w:p w14:paraId="5C460BA8" w14:textId="77777777" w:rsidR="002350F4" w:rsidRDefault="002350F4" w:rsidP="002350F4">
      <w:r>
        <w:t xml:space="preserve">• utlös brandsläckaren genom att pressa ner handtaget </w:t>
      </w:r>
    </w:p>
    <w:p w14:paraId="4C87E6E1" w14:textId="77777777" w:rsidR="00E47A82" w:rsidRDefault="00E47A82" w:rsidP="002350F4"/>
    <w:p w14:paraId="063A1EAD" w14:textId="77777777" w:rsidR="002350F4" w:rsidRDefault="002350F4" w:rsidP="002350F4">
      <w:r>
        <w:t xml:space="preserve">Olika typer av brandsläckare är lämpliga för släckning av brand i olika material. </w:t>
      </w:r>
    </w:p>
    <w:p w14:paraId="7EB782E0" w14:textId="77777777" w:rsidR="002350F4" w:rsidRDefault="002350F4" w:rsidP="002350F4"/>
    <w:p w14:paraId="6124B5C5" w14:textId="77777777" w:rsidR="002350F4" w:rsidRPr="00E47A82" w:rsidRDefault="002350F4" w:rsidP="002350F4">
      <w:pPr>
        <w:rPr>
          <w:b/>
        </w:rPr>
      </w:pPr>
      <w:r w:rsidRPr="00E47A82">
        <w:rPr>
          <w:b/>
        </w:rPr>
        <w:t xml:space="preserve">Pulversläckare </w:t>
      </w:r>
    </w:p>
    <w:p w14:paraId="585E4412" w14:textId="77777777" w:rsidR="002350F4" w:rsidRDefault="002350F4" w:rsidP="002350F4">
      <w:r>
        <w:t xml:space="preserve">Pulversläckare släcker de flesta typer av bränder och har hög släckeffektivitet. Nackdelen är att pulver är svårsanerat </w:t>
      </w:r>
    </w:p>
    <w:p w14:paraId="336649E5" w14:textId="77777777" w:rsidR="002350F4" w:rsidRDefault="002350F4" w:rsidP="002350F4">
      <w:r>
        <w:t>och smutsar ner – men det gör en brand också! Man undviker därför att använda pulversläckare i rum med känslig utrustning. Pulvret leder inte elektrisk ström vilket medför att man kan släcka bränder i elektrisk apparatur.</w:t>
      </w:r>
    </w:p>
    <w:p w14:paraId="50F23E26" w14:textId="77777777" w:rsidR="002350F4" w:rsidRDefault="002350F4" w:rsidP="002350F4"/>
    <w:p w14:paraId="78470F3E" w14:textId="77777777" w:rsidR="002350F4" w:rsidRPr="00E47A82" w:rsidRDefault="002350F4" w:rsidP="002350F4">
      <w:pPr>
        <w:rPr>
          <w:b/>
        </w:rPr>
      </w:pPr>
      <w:r w:rsidRPr="00E47A82">
        <w:rPr>
          <w:b/>
        </w:rPr>
        <w:t xml:space="preserve">Skumsläckare </w:t>
      </w:r>
    </w:p>
    <w:p w14:paraId="5920BCC0" w14:textId="77777777" w:rsidR="002350F4" w:rsidRDefault="002350F4" w:rsidP="002350F4">
      <w:r>
        <w:t xml:space="preserve">Skumsläckare släcker effektivt brand i fibrösa material (ex. trä, papper och textil) och brinnande vätskor. Skummet lägger sig tätt över brandhärden och släcker och kyler brandhärden. Skummet ligger sedan kvar som skydd mot </w:t>
      </w:r>
      <w:proofErr w:type="spellStart"/>
      <w:r>
        <w:t>återantändning</w:t>
      </w:r>
      <w:proofErr w:type="spellEnd"/>
      <w:r>
        <w:t xml:space="preserve">. Liksom vatten är skum elektriskt ledande och man bör därför om möjligt se till att dra ur sladden till brinnande elektriska apparater innan man släcker med skum eller vatten. </w:t>
      </w:r>
    </w:p>
    <w:p w14:paraId="14B11BC2" w14:textId="77777777" w:rsidR="00E47A82" w:rsidRDefault="00E47A82" w:rsidP="002350F4"/>
    <w:p w14:paraId="6982A908" w14:textId="77777777" w:rsidR="00E47A82" w:rsidRDefault="00E47A82" w:rsidP="002350F4"/>
    <w:p w14:paraId="549B83A7" w14:textId="77777777" w:rsidR="00E47A82" w:rsidRDefault="00E47A82" w:rsidP="002350F4"/>
    <w:p w14:paraId="57F5FC12" w14:textId="77777777" w:rsidR="002350F4" w:rsidRDefault="002350F4" w:rsidP="002350F4"/>
    <w:p w14:paraId="12D43514" w14:textId="77777777" w:rsidR="002350F4" w:rsidRPr="00E47A82" w:rsidRDefault="002350F4" w:rsidP="002350F4">
      <w:pPr>
        <w:rPr>
          <w:b/>
        </w:rPr>
      </w:pPr>
      <w:r w:rsidRPr="00E47A82">
        <w:rPr>
          <w:b/>
        </w:rPr>
        <w:lastRenderedPageBreak/>
        <w:t xml:space="preserve">Om brandskyddsarbete </w:t>
      </w:r>
    </w:p>
    <w:p w14:paraId="72050160" w14:textId="77777777" w:rsidR="002350F4" w:rsidRDefault="002350F4" w:rsidP="002350F4"/>
    <w:p w14:paraId="4512BA28" w14:textId="77777777" w:rsidR="002350F4" w:rsidRDefault="002350F4" w:rsidP="002350F4">
      <w:r>
        <w:t xml:space="preserve">För att eld skall uppstå måste det finnas brännbart material, syre och värme. </w:t>
      </w:r>
    </w:p>
    <w:p w14:paraId="1189DC20" w14:textId="6D8915D2" w:rsidR="002350F4" w:rsidRDefault="002350F4" w:rsidP="002350F4">
      <w:r>
        <w:t xml:space="preserve">Brand slocknar om någon av dessa tre förutsättningar tas bort. Vid lämpning avlägsnas bränslet, vid kvävning minskas syretillförseln och vid kylning </w:t>
      </w:r>
      <w:r w:rsidR="00E47A82">
        <w:t xml:space="preserve">sänks bränslets </w:t>
      </w:r>
      <w:r>
        <w:t xml:space="preserve">temperatur under dess antändningstemperatur. </w:t>
      </w:r>
    </w:p>
    <w:p w14:paraId="70CE749D" w14:textId="77777777" w:rsidR="002350F4" w:rsidRDefault="002350F4" w:rsidP="002350F4"/>
    <w:p w14:paraId="3B5CA5B2" w14:textId="77777777" w:rsidR="002350F4" w:rsidRDefault="002350F4" w:rsidP="002350F4">
      <w:r>
        <w:t xml:space="preserve">Det kan vara livsfarligt att försöka släcka heta oljor med vatten. När vattnet når den heta oljan förångas det explosionsartat vilket resulterar i en våldsam reaktion där brinnande olja kastas åt alla håll. </w:t>
      </w:r>
    </w:p>
    <w:p w14:paraId="6C4D5E7A" w14:textId="77777777" w:rsidR="002350F4" w:rsidRDefault="002350F4" w:rsidP="002350F4"/>
    <w:p w14:paraId="6F2E4CBA" w14:textId="77777777" w:rsidR="002350F4" w:rsidRDefault="002350F4" w:rsidP="002350F4">
      <w:r>
        <w:t xml:space="preserve">Not 1. Konsumentverket rekommenderar: hem/villa: 9 kg skum- eller 6 kg pulversläckare och för bil/båt/husvagn: 2 kg pulversläckare. </w:t>
      </w:r>
    </w:p>
    <w:p w14:paraId="5E4276AD" w14:textId="77777777" w:rsidR="002350F4" w:rsidRDefault="002350F4" w:rsidP="002350F4">
      <w:r>
        <w:t xml:space="preserve">Not 2. Brännbar utrustning i form av barnvagnar får därför </w:t>
      </w:r>
      <w:proofErr w:type="gramStart"/>
      <w:r>
        <w:t>ej</w:t>
      </w:r>
      <w:proofErr w:type="gramEnd"/>
      <w:r>
        <w:t xml:space="preserve"> placeras i entréer eller våningsplanen som är definierade som utrymningsvägar. Barnvagnar bör istället placeras i bilgaraget i anslutning till ingångarna. </w:t>
      </w:r>
    </w:p>
    <w:p w14:paraId="36CFB579" w14:textId="77777777" w:rsidR="002350F4" w:rsidRDefault="002350F4" w:rsidP="002350F4"/>
    <w:p w14:paraId="5971A8A4" w14:textId="3F16FD78" w:rsidR="002350F4" w:rsidRDefault="002350F4" w:rsidP="002350F4">
      <w:r>
        <w:t>Represen</w:t>
      </w:r>
      <w:r w:rsidR="00E47A82">
        <w:t>tan</w:t>
      </w:r>
      <w:r>
        <w:t xml:space="preserve">ter från Styrelsen har samrått i ovanstående med Mälardalens Brand &amp; Räddning, Brandingenjören Stellan Jakobsson 2008-02-27. </w:t>
      </w:r>
    </w:p>
    <w:p w14:paraId="785F7291" w14:textId="77777777" w:rsidR="002350F4" w:rsidRDefault="002350F4" w:rsidP="002350F4"/>
    <w:p w14:paraId="00BB2076" w14:textId="77777777" w:rsidR="002350F4" w:rsidRDefault="002350F4" w:rsidP="002350F4">
      <w:r>
        <w:t>Styrelsen har avtalat med Aros Brand angående montering och regelbunden kontroll av brandsläckare och utrymningsskyltar.</w:t>
      </w:r>
    </w:p>
    <w:p w14:paraId="25D9050B" w14:textId="77777777" w:rsidR="002350F4" w:rsidRDefault="002350F4" w:rsidP="002350F4"/>
    <w:p w14:paraId="11A336FD" w14:textId="77777777" w:rsidR="002350F4" w:rsidRDefault="002350F4" w:rsidP="002350F4">
      <w:r>
        <w:t>Västmanlands Fastighetsservice kontollerar rökluckorna regelbundet.</w:t>
      </w:r>
    </w:p>
    <w:p w14:paraId="3D814B89" w14:textId="77777777" w:rsidR="002350F4" w:rsidRDefault="002350F4" w:rsidP="002350F4">
      <w:r>
        <w:t>Sidan uppdaterad GA 2008-03-18</w:t>
      </w:r>
    </w:p>
    <w:sectPr w:rsidR="002350F4">
      <w:pgSz w:w="11906" w:h="16838"/>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F4"/>
    <w:rsid w:val="002350F4"/>
    <w:rsid w:val="002E0083"/>
    <w:rsid w:val="00E47A8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B6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3045</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Hietala</dc:creator>
  <cp:keywords/>
  <dc:description/>
  <cp:lastModifiedBy>Isabelle Wahlund</cp:lastModifiedBy>
  <cp:revision>4</cp:revision>
  <dcterms:created xsi:type="dcterms:W3CDTF">2016-01-25T21:12:00Z</dcterms:created>
  <dcterms:modified xsi:type="dcterms:W3CDTF">2016-01-28T18:11:00Z</dcterms:modified>
</cp:coreProperties>
</file>